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5" w:rsidRDefault="00FE6305" w:rsidP="00C76265">
      <w:pPr>
        <w:pStyle w:val="a8"/>
        <w:rPr>
          <w:b/>
          <w:bCs/>
          <w:sz w:val="24"/>
        </w:rPr>
      </w:pPr>
      <w:r w:rsidRPr="00FE6305">
        <w:rPr>
          <w:sz w:val="24"/>
        </w:rPr>
        <w:br/>
      </w:r>
      <w:r w:rsidR="00C76265">
        <w:rPr>
          <w:b/>
          <w:bCs/>
          <w:sz w:val="24"/>
        </w:rPr>
        <w:t>Согласовано</w:t>
      </w:r>
      <w:r w:rsidR="00C76265">
        <w:rPr>
          <w:b/>
          <w:bCs/>
          <w:sz w:val="24"/>
        </w:rPr>
        <w:tab/>
      </w:r>
      <w:r w:rsidR="00C76265">
        <w:rPr>
          <w:b/>
          <w:bCs/>
          <w:sz w:val="24"/>
        </w:rPr>
        <w:tab/>
      </w:r>
      <w:r w:rsidR="00C76265">
        <w:rPr>
          <w:b/>
          <w:bCs/>
          <w:sz w:val="24"/>
        </w:rPr>
        <w:tab/>
      </w:r>
      <w:r w:rsidR="00C76265">
        <w:rPr>
          <w:b/>
          <w:bCs/>
          <w:sz w:val="24"/>
        </w:rPr>
        <w:tab/>
      </w:r>
      <w:r w:rsidR="00C76265">
        <w:rPr>
          <w:b/>
          <w:bCs/>
          <w:sz w:val="24"/>
        </w:rPr>
        <w:tab/>
      </w:r>
      <w:r w:rsidR="00C76265">
        <w:rPr>
          <w:b/>
          <w:bCs/>
          <w:sz w:val="24"/>
        </w:rPr>
        <w:tab/>
        <w:t>УТВЕРЖДАЮ</w:t>
      </w:r>
    </w:p>
    <w:p w:rsidR="00C76265" w:rsidRDefault="00C76265" w:rsidP="00C76265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 xml:space="preserve">Председатель </w:t>
      </w:r>
      <w:proofErr w:type="gramStart"/>
      <w:r>
        <w:rPr>
          <w:b/>
          <w:bCs/>
          <w:sz w:val="24"/>
        </w:rPr>
        <w:t>профсоюзного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Директор МБОУ «Гимназия № 8»</w:t>
      </w:r>
    </w:p>
    <w:p w:rsidR="00C76265" w:rsidRDefault="00C76265" w:rsidP="00C76265">
      <w:pPr>
        <w:pStyle w:val="a8"/>
        <w:rPr>
          <w:b/>
          <w:bCs/>
          <w:sz w:val="24"/>
        </w:rPr>
      </w:pPr>
      <w:r>
        <w:rPr>
          <w:b/>
          <w:bCs/>
          <w:sz w:val="24"/>
        </w:rPr>
        <w:t>комитета ______</w:t>
      </w:r>
      <w:r w:rsidR="006A1F6F" w:rsidRPr="006A1F6F">
        <w:rPr>
          <w:b/>
          <w:bCs/>
          <w:sz w:val="24"/>
        </w:rPr>
        <w:t xml:space="preserve"> </w:t>
      </w:r>
      <w:r w:rsidR="006A1F6F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.М. </w:t>
      </w:r>
      <w:proofErr w:type="spellStart"/>
      <w:r>
        <w:rPr>
          <w:b/>
          <w:bCs/>
          <w:sz w:val="24"/>
        </w:rPr>
        <w:t>Мязина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 Н.С. Сазонова  ___________ 2022 г.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«____» ___________ 2022г.</w:t>
      </w:r>
    </w:p>
    <w:p w:rsidR="00FE6305" w:rsidRPr="00FE6305" w:rsidRDefault="00FE6305" w:rsidP="00C762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305" w:rsidRPr="00FE6305" w:rsidRDefault="00FE6305" w:rsidP="00C76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305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</w:t>
      </w:r>
      <w:r w:rsidR="00C762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 7-2022</w:t>
      </w:r>
      <w:r w:rsidRPr="00FE630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охране труда для учащихся при проведении массовых мероприятий на базе других учреждений</w:t>
      </w:r>
    </w:p>
    <w:p w:rsidR="00FE6305" w:rsidRPr="00FE6305" w:rsidRDefault="00FE6305" w:rsidP="00FE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E6305" w:rsidRPr="00FE6305" w:rsidRDefault="00FE6305" w:rsidP="00FE6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305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 инструкции при массовых мероприятиях в других учреждениях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</w:t>
      </w:r>
      <w:r w:rsidRPr="00FE6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инструкция </w:t>
      </w:r>
      <w:proofErr w:type="gramStart"/>
      <w:r w:rsidRPr="00FE6305">
        <w:rPr>
          <w:rFonts w:ascii="Times New Roman" w:eastAsia="Times New Roman" w:hAnsi="Times New Roman" w:cs="Times New Roman"/>
          <w:i/>
          <w:iCs/>
          <w:sz w:val="24"/>
          <w:szCs w:val="24"/>
        </w:rPr>
        <w:t>по охране труда при массовых мероприятиях в других учреждениях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для учащихся во время</w:t>
      </w:r>
      <w:proofErr w:type="gramEnd"/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 пребывания их в общественных местах проведения массовых мероприятий на базе других учреждений.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1.2. Все участники учебно-воспитательного процесса должны знать правила оказания первой помощи при характерных повреждениях.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305">
        <w:rPr>
          <w:rFonts w:ascii="Times New Roman" w:eastAsia="Times New Roman" w:hAnsi="Times New Roman" w:cs="Times New Roman"/>
          <w:b/>
          <w:bCs/>
          <w:sz w:val="27"/>
          <w:szCs w:val="27"/>
        </w:rPr>
        <w:t>2. Требования безопасности перед посещением массового мероприятия в другом учреждении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2.1. Перед проведением массовых мероприятий на базе других учебных учреждений определить дату, место проведения, схему маршрута к обозначенному учреждению, изучить настоящую </w:t>
      </w:r>
      <w:r w:rsidRPr="00FE6305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инструкцию по охране труда для учащихся при массовых мероприятиях в других учреждениях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 xml:space="preserve">2.2. Повторить </w:t>
      </w:r>
      <w:hyperlink r:id="rId5" w:tgtFrame="_blank" w:history="1">
        <w:r w:rsidRPr="00FE6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дорожного движения для детей</w:t>
        </w:r>
      </w:hyperlink>
      <w:r w:rsidRPr="00FE6305">
        <w:rPr>
          <w:rFonts w:ascii="Times New Roman" w:eastAsia="Times New Roman" w:hAnsi="Times New Roman" w:cs="Times New Roman"/>
          <w:sz w:val="24"/>
          <w:szCs w:val="24"/>
        </w:rPr>
        <w:t>, а также правила поведения в общественном транспорте, общественных местах.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2.3. Повторить правила безопасности жизнедеятельности и план эвакуации в чрезвычайных ситуациях во время проведения массовых мероприятий с учениками на базе других учреждений.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2.4. Следует прибыть за 15 мин. до начала мероприятия и сообщить воспитателю класса о своём присутствии. Если по какой-нибудь причине вы не можете быть на мероприятии, нужно заблаговременно предупредить по телефону о причине своего отсутствия.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2.5. Не заходить по одному на территорию, на которой проводится мероприятие, или в помещении учреждения к узким, затемненным проходам, углам или туалетных комнат, гардероба и др. для предотвращения совершения противоправных действий, насилия над детьми.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2.6. Быть постоянно в поле зрения учителя, избегать столпотворения, обходить его. Если вы попали в толпу, ни в коем случае не идите против нее. Помните, что небольшая давка бывает возле дверей, перед стеной, возле арены и др. Не приближаться к витринам, стенам, стеклянным дверям, к которым вас могут прижать. Если толпа вас схватила – не сопротивляйтесь. Глубоко вдохнуть, согнуть руки в локтях и поднять их, чтоб защитить грудную клетку. Не держать руки в карманах, не цепляться ни за что руками – там можно сломать руку. Если есть возможность, застегнуть одежду. Если у вас что-то упало, ни в коем случае не пытайтесь поднять – жизнь дороже. Главное задание в толпе - не упасть. Если вас сбили с ног, попробуйте свернуться в клубок и защитить голову руками. При любой возможности попробовать встать.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</w:r>
      <w:r w:rsidRPr="00FE6305">
        <w:rPr>
          <w:rFonts w:ascii="Times New Roman" w:eastAsia="Times New Roman" w:hAnsi="Times New Roman" w:cs="Times New Roman"/>
          <w:sz w:val="24"/>
          <w:szCs w:val="24"/>
        </w:rPr>
        <w:lastRenderedPageBreak/>
        <w:t>2.7. При движении в сплошной толпе не напирать на тех, кто идёт впереди – желание ускорить движение обычно заканчивается давкой.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2.8. Перед началом массового мероприятия следует ознакомиться с запасными выходами в учреждении, через которые можно осуществить эвакуацию в случае аварийной ситуации, а также с общим планом эвакуации из учреждения.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2.9. Чётко выполнять указания и распоряжения учителя. Без его разрешения нельзя заходить или выходить из помещения, территории, на которой происходит мероприятие.</w:t>
      </w:r>
    </w:p>
    <w:p w:rsidR="00FE6305" w:rsidRPr="00FE6305" w:rsidRDefault="00FE6305" w:rsidP="00C76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br/>
      </w:r>
      <w:r w:rsidRPr="00FE6305">
        <w:rPr>
          <w:rFonts w:ascii="Times New Roman" w:eastAsia="Times New Roman" w:hAnsi="Times New Roman" w:cs="Times New Roman"/>
          <w:b/>
          <w:bCs/>
          <w:sz w:val="27"/>
          <w:szCs w:val="27"/>
        </w:rPr>
        <w:t>3. Требования безопасности во время массового мероприятия на базе другого учреждения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3.1. Во время проведения массовых мероприятий в других учреждениях следует пребывать в определённом учителем месте, передвигаться по помещению, территории без разрешения учителя запрещается.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3.2. Если на мероприятии вы увидели много пьяных или возбужденных зрителей – выйдите до завершения представления или когда все уже разойдутся, чтобы избежать правонарушений, опасных травм.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3.3. Во время проведения массовых мероприятий в других учреждениях следует вести себя прилично, не кричать. Внимательно слушать выступающих.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3.4. Если проводятся развлекательные конкурсы или викторина с залом, не стоит соскакивать с места, следует подождать, пока вас не пригласят.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 xml:space="preserve">3.5. Не кричать, не свистеть, не бегать, не прыгать, не создавать </w:t>
      </w:r>
      <w:proofErr w:type="spellStart"/>
      <w:r w:rsidRPr="00FE6305">
        <w:rPr>
          <w:rFonts w:ascii="Times New Roman" w:eastAsia="Times New Roman" w:hAnsi="Times New Roman" w:cs="Times New Roman"/>
          <w:sz w:val="24"/>
          <w:szCs w:val="24"/>
        </w:rPr>
        <w:t>травмоопасные</w:t>
      </w:r>
      <w:proofErr w:type="spellEnd"/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 ситуации.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3.6. Категорически запрещено словами, действиями или агрессивным поведением во время проведения мероприятия провоцировать других участников, это может привести к драке, правонарушениям.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3.7. Во время мероприятия следует придерживаться правил пожарной безопасности: нельзя брать участие в массовом мероприятии детям, одетым в одежду из легковоспламеняющихся материалов, не пропитанных огнестойкой смесью; категорически запрещено брать с собой на мероприятие петарды, бенгальские огни, фейерверки, легковоспламеняющиеся вещества. Во время мероприятия не приближаться к электроприборам, музыкальной аппаратуре, которые питаются током.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305">
        <w:rPr>
          <w:rFonts w:ascii="Times New Roman" w:eastAsia="Times New Roman" w:hAnsi="Times New Roman" w:cs="Times New Roman"/>
          <w:b/>
          <w:bCs/>
          <w:sz w:val="27"/>
          <w:szCs w:val="27"/>
        </w:rPr>
        <w:t>4. Требования безопасности после завершения массового мероприятия в другом учреждении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4.1. После завершения массового мероприятия оставить своё место и выйти из помещения только по указанию учителя.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 xml:space="preserve">4.2. Запрещено выбегать, толкаться во время выхода из помещения, в котором происходит мероприятие, создавать </w:t>
      </w:r>
      <w:proofErr w:type="spellStart"/>
      <w:r w:rsidRPr="00FE6305">
        <w:rPr>
          <w:rFonts w:ascii="Times New Roman" w:eastAsia="Times New Roman" w:hAnsi="Times New Roman" w:cs="Times New Roman"/>
          <w:sz w:val="24"/>
          <w:szCs w:val="24"/>
        </w:rPr>
        <w:t>травмоопасные</w:t>
      </w:r>
      <w:proofErr w:type="spellEnd"/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 ситуации.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4.3. Не вступать в контакт с незнакомыми людьми, ни в коем случае не передавать им свои вещи (особенно ценные – телефон, украшения и др.), даже если они назвались представителями полиции, для предотвращения совершения насилия над детьми или преступления.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r w:rsidRPr="00C76265">
        <w:rPr>
          <w:rFonts w:ascii="Times New Roman" w:eastAsia="Times New Roman" w:hAnsi="Times New Roman" w:cs="Times New Roman"/>
          <w:b/>
          <w:i/>
          <w:sz w:val="24"/>
          <w:szCs w:val="24"/>
        </w:rPr>
        <w:t>Если мероприятие завершилось поздно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t>, или на рассвете (выпускной вечер, новогодняя дискотека), обязательна явка родителей, которые вас встречают.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После того как добрались домой, обязательно сообщить учителю и сообщить, что с вами все хорошо.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305">
        <w:rPr>
          <w:rFonts w:ascii="Times New Roman" w:eastAsia="Times New Roman" w:hAnsi="Times New Roman" w:cs="Times New Roman"/>
          <w:b/>
          <w:bCs/>
          <w:sz w:val="27"/>
          <w:szCs w:val="27"/>
        </w:rPr>
        <w:t>5. Требования безопасности в аварийных ситуациях</w:t>
      </w:r>
    </w:p>
    <w:p w:rsidR="00FE6305" w:rsidRPr="00C7626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lastRenderedPageBreak/>
        <w:t>5.1. В случае возникновения аварийной ситуации следует немедленно сообщить учителю.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Чётко выполнять указания учителя, не паниковать, не суетиться; никуда не идти от руководителя, быть рядом.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5.2. В случае обнаружения оборванных проводов, не заизолированной проводки, искрения проводки, следует немедленно сообщить учителю.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5.3. Если непредвиденная ситуация выходит из-под контроля взрослых, следует срочно связаться со службами экстренной помощи или родными по телефону.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</w:r>
      <w:r w:rsidRPr="00C76265">
        <w:rPr>
          <w:rFonts w:ascii="Times New Roman" w:eastAsia="Times New Roman" w:hAnsi="Times New Roman" w:cs="Times New Roman"/>
          <w:b/>
          <w:i/>
          <w:sz w:val="24"/>
          <w:szCs w:val="24"/>
        </w:rPr>
        <w:t>Помните номера телефонов:</w:t>
      </w:r>
    </w:p>
    <w:p w:rsidR="00FE6305" w:rsidRPr="00FE6305" w:rsidRDefault="00FE6305" w:rsidP="00FE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101 – пожарная охрана;</w:t>
      </w:r>
    </w:p>
    <w:p w:rsidR="00FE6305" w:rsidRPr="00FE6305" w:rsidRDefault="00FE6305" w:rsidP="00FE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102 – полиция;</w:t>
      </w:r>
    </w:p>
    <w:p w:rsidR="00FE6305" w:rsidRPr="00FE6305" w:rsidRDefault="00FE6305" w:rsidP="00FE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103 – скорая медицинская помощь;</w:t>
      </w:r>
    </w:p>
    <w:p w:rsidR="00FE6305" w:rsidRPr="00FE6305" w:rsidRDefault="00FE6305" w:rsidP="00FE6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104 – газовая служба.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5.4. Позвонив специалистам экстренной помощи, нужно сообщить адрес учреждения, в котором происходит мероприятие, коротко описать ситуацию, назвать свою фамилию и номер телефона.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 xml:space="preserve">При дежурстве учащихся по школе использовать </w:t>
      </w:r>
      <w:hyperlink r:id="rId6" w:tgtFrame="_blank" w:history="1">
        <w:r w:rsidRPr="00FE63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инструкцию по охране труда для дежурного класса</w:t>
        </w:r>
      </w:hyperlink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Инструкцию разработал</w:t>
      </w:r>
      <w:proofErr w:type="gramStart"/>
      <w:r w:rsidRPr="00FE6305">
        <w:rPr>
          <w:rFonts w:ascii="Times New Roman" w:eastAsia="Times New Roman" w:hAnsi="Times New Roman" w:cs="Times New Roman"/>
          <w:sz w:val="24"/>
          <w:szCs w:val="24"/>
        </w:rPr>
        <w:t>: __________ (________________)</w:t>
      </w:r>
      <w:proofErr w:type="gramEnd"/>
    </w:p>
    <w:p w:rsidR="00C7626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Специалист по охране труда __________ </w:t>
      </w:r>
      <w:proofErr w:type="spellStart"/>
      <w:r w:rsidR="00C76265">
        <w:rPr>
          <w:rFonts w:ascii="Times New Roman" w:eastAsia="Times New Roman" w:hAnsi="Times New Roman" w:cs="Times New Roman"/>
          <w:sz w:val="24"/>
          <w:szCs w:val="24"/>
        </w:rPr>
        <w:t>Агрызков</w:t>
      </w:r>
      <w:proofErr w:type="spellEnd"/>
      <w:r w:rsidR="00C76265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«___»__________20__г.</w:t>
      </w:r>
    </w:p>
    <w:p w:rsidR="00FE6305" w:rsidRPr="00FE6305" w:rsidRDefault="00FE6305" w:rsidP="00FE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305">
        <w:rPr>
          <w:rFonts w:ascii="Times New Roman" w:eastAsia="Times New Roman" w:hAnsi="Times New Roman" w:cs="Times New Roman"/>
          <w:sz w:val="24"/>
          <w:szCs w:val="24"/>
        </w:rPr>
        <w:t>С инструкцией ознакомлены:</w:t>
      </w:r>
      <w:r w:rsidRPr="00FE6305">
        <w:rPr>
          <w:rFonts w:ascii="Times New Roman" w:eastAsia="Times New Roman" w:hAnsi="Times New Roman" w:cs="Times New Roman"/>
          <w:sz w:val="24"/>
          <w:szCs w:val="24"/>
        </w:rPr>
        <w:br/>
        <w:t>«___»_________20___г</w:t>
      </w:r>
      <w:proofErr w:type="gramStart"/>
      <w:r w:rsidRPr="00FE6305">
        <w:rPr>
          <w:rFonts w:ascii="Times New Roman" w:eastAsia="Times New Roman" w:hAnsi="Times New Roman" w:cs="Times New Roman"/>
          <w:sz w:val="24"/>
          <w:szCs w:val="24"/>
        </w:rPr>
        <w:t>. ___________ (_______________________)</w:t>
      </w:r>
      <w:proofErr w:type="gramEnd"/>
    </w:p>
    <w:p w:rsidR="00CB71A2" w:rsidRDefault="00CB71A2"/>
    <w:sectPr w:rsidR="00CB71A2" w:rsidSect="004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411"/>
    <w:multiLevelType w:val="multilevel"/>
    <w:tmpl w:val="85F0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305"/>
    <w:rsid w:val="004C0D47"/>
    <w:rsid w:val="006A1F6F"/>
    <w:rsid w:val="00932047"/>
    <w:rsid w:val="00C76265"/>
    <w:rsid w:val="00CB71A2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7"/>
  </w:style>
  <w:style w:type="paragraph" w:styleId="2">
    <w:name w:val="heading 2"/>
    <w:basedOn w:val="a"/>
    <w:link w:val="20"/>
    <w:uiPriority w:val="9"/>
    <w:qFormat/>
    <w:rsid w:val="00FE6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6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3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63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6305"/>
    <w:rPr>
      <w:i/>
      <w:iCs/>
    </w:rPr>
  </w:style>
  <w:style w:type="character" w:styleId="a5">
    <w:name w:val="Hyperlink"/>
    <w:basedOn w:val="a0"/>
    <w:uiPriority w:val="99"/>
    <w:semiHidden/>
    <w:unhideWhenUsed/>
    <w:rsid w:val="00FE6305"/>
    <w:rPr>
      <w:color w:val="0000FF"/>
      <w:u w:val="single"/>
    </w:rPr>
  </w:style>
  <w:style w:type="character" w:customStyle="1" w:styleId="text-download">
    <w:name w:val="text-download"/>
    <w:basedOn w:val="a0"/>
    <w:rsid w:val="00FE6305"/>
  </w:style>
  <w:style w:type="paragraph" w:styleId="a6">
    <w:name w:val="Balloon Text"/>
    <w:basedOn w:val="a"/>
    <w:link w:val="a7"/>
    <w:uiPriority w:val="99"/>
    <w:semiHidden/>
    <w:unhideWhenUsed/>
    <w:rsid w:val="00F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0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76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C762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44" TargetMode="External"/><Relationship Id="rId5" Type="http://schemas.openxmlformats.org/officeDocument/2006/relationships/hyperlink" Target="https://ohrana-tryda.com/prav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1006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Техбез</dc:creator>
  <cp:keywords/>
  <dc:description/>
  <cp:lastModifiedBy>Техбез</cp:lastModifiedBy>
  <cp:revision>5</cp:revision>
  <dcterms:created xsi:type="dcterms:W3CDTF">2022-08-15T03:39:00Z</dcterms:created>
  <dcterms:modified xsi:type="dcterms:W3CDTF">2022-08-19T03:45:00Z</dcterms:modified>
</cp:coreProperties>
</file>